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63A9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63A9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№26</w:t>
      </w:r>
    </w:p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FC63A9" w:rsidRPr="00FC63A9" w:rsidTr="00A35B92">
        <w:tc>
          <w:tcPr>
            <w:tcW w:w="4785" w:type="dxa"/>
            <w:vAlign w:val="center"/>
          </w:tcPr>
          <w:p w:rsidR="00FC63A9" w:rsidRPr="00FC63A9" w:rsidRDefault="00FC63A9" w:rsidP="00FC6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:rsidR="00FC63A9" w:rsidRPr="00FC63A9" w:rsidRDefault="00FC63A9" w:rsidP="00FC6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</w:t>
            </w:r>
          </w:p>
          <w:p w:rsidR="00FC63A9" w:rsidRPr="00FC63A9" w:rsidRDefault="00FC63A9" w:rsidP="00FC63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 совета МАОУ СОШ №26</w:t>
            </w:r>
          </w:p>
          <w:p w:rsidR="00FC63A9" w:rsidRPr="00C2604F" w:rsidRDefault="00C2604F" w:rsidP="00FC63A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</w:t>
            </w:r>
          </w:p>
          <w:p w:rsidR="00FC63A9" w:rsidRPr="00FC63A9" w:rsidRDefault="00FC63A9" w:rsidP="00C260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 </w:t>
            </w:r>
            <w:r w:rsidR="00C2604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</w:t>
            </w: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4786" w:type="dxa"/>
            <w:vAlign w:val="center"/>
          </w:tcPr>
          <w:p w:rsidR="00FC63A9" w:rsidRPr="00FC63A9" w:rsidRDefault="00FC63A9" w:rsidP="00FC63A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FC63A9" w:rsidRPr="00FC63A9" w:rsidRDefault="00FC63A9" w:rsidP="00FC63A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школы  </w:t>
            </w:r>
            <w:proofErr w:type="spellStart"/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Ляпина</w:t>
            </w:r>
            <w:proofErr w:type="spellEnd"/>
            <w:proofErr w:type="gramEnd"/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FC63A9" w:rsidRPr="00FC63A9" w:rsidRDefault="00FC63A9" w:rsidP="00FC63A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C63A9" w:rsidRPr="00FC63A9" w:rsidRDefault="00FC63A9" w:rsidP="00FC63A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</w:t>
            </w:r>
          </w:p>
          <w:p w:rsidR="00FC63A9" w:rsidRPr="00FC63A9" w:rsidRDefault="00FC63A9" w:rsidP="00FC63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FC63A9" w:rsidRPr="00FC63A9" w:rsidRDefault="00C2604F" w:rsidP="00FC63A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«_30_»__августа 2022</w:t>
            </w:r>
            <w:bookmarkStart w:id="0" w:name="_GoBack"/>
            <w:bookmarkEnd w:id="0"/>
            <w:r w:rsidR="00FC63A9" w:rsidRPr="00FC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                      </w:t>
            </w:r>
          </w:p>
        </w:tc>
      </w:tr>
    </w:tbl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63A9" w:rsidRPr="00FC63A9" w:rsidRDefault="00FC63A9" w:rsidP="00FC63A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C63A9" w:rsidRPr="00FC63A9" w:rsidRDefault="00FC63A9" w:rsidP="00FC63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3A9">
        <w:rPr>
          <w:rFonts w:ascii="Times New Roman" w:eastAsia="Calibri" w:hAnsi="Times New Roman" w:cs="Times New Roman"/>
          <w:sz w:val="24"/>
          <w:szCs w:val="24"/>
        </w:rPr>
        <w:tab/>
      </w:r>
      <w:r w:rsidRPr="00FC63A9">
        <w:rPr>
          <w:rFonts w:ascii="Times New Roman" w:eastAsia="Calibri" w:hAnsi="Times New Roman" w:cs="Times New Roman"/>
          <w:sz w:val="24"/>
          <w:szCs w:val="24"/>
        </w:rPr>
        <w:tab/>
      </w:r>
      <w:r w:rsidRPr="00FC63A9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FC63A9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РАБОЧАЯ ПРОГРАММА</w:t>
      </w: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center"/>
        <w:rPr>
          <w:rFonts w:ascii="Times New Roman" w:eastAsia="Times New Roman" w:hAnsi="Times New Roman" w:cs="Times New Roman"/>
          <w:sz w:val="44"/>
          <w:szCs w:val="44"/>
          <w:lang w:eastAsia="ar-SA"/>
        </w:rPr>
      </w:pPr>
      <w:r w:rsidRPr="00FC63A9">
        <w:rPr>
          <w:rFonts w:ascii="Times New Roman" w:eastAsia="Times New Roman" w:hAnsi="Times New Roman" w:cs="Times New Roman"/>
          <w:sz w:val="44"/>
          <w:szCs w:val="44"/>
          <w:lang w:eastAsia="ar-SA"/>
        </w:rPr>
        <w:t>педагога-психолога</w:t>
      </w: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32"/>
          <w:szCs w:val="32"/>
        </w:rPr>
        <w:t>На 2022-2023</w:t>
      </w:r>
      <w:r w:rsidRPr="00FC63A9"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2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 Уревич Елена Александровна,</w:t>
      </w:r>
    </w:p>
    <w:p w:rsidR="00FC63A9" w:rsidRPr="00FC63A9" w:rsidRDefault="00FC63A9" w:rsidP="00FC63A9">
      <w:pPr>
        <w:suppressAutoHyphens/>
        <w:spacing w:after="0" w:line="240" w:lineRule="auto"/>
        <w:ind w:left="680" w:firstLine="584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педагог-психолог</w:t>
      </w:r>
    </w:p>
    <w:p w:rsidR="00FC63A9" w:rsidRPr="00FC63A9" w:rsidRDefault="00FC63A9" w:rsidP="00FC63A9">
      <w:pPr>
        <w:suppressAutoHyphens/>
        <w:spacing w:after="0" w:line="240" w:lineRule="auto"/>
        <w:ind w:left="680" w:firstLine="584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 w:firstLine="5841"/>
        <w:jc w:val="center"/>
        <w:rPr>
          <w:rFonts w:ascii="Calibri" w:eastAsia="Times New Roman" w:hAnsi="Calibri" w:cs="Times New Roman"/>
          <w:sz w:val="16"/>
          <w:szCs w:val="16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ind w:left="680"/>
        <w:jc w:val="center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C63A9" w:rsidRPr="00FC63A9" w:rsidRDefault="00FC63A9" w:rsidP="00FC63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</w:t>
      </w:r>
      <w:r w:rsidRPr="00FC63A9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FC63A9" w:rsidRPr="00FC63A9" w:rsidRDefault="00FC63A9" w:rsidP="00FC63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63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г. Екатеринбург</w:t>
      </w:r>
    </w:p>
    <w:p w:rsidR="00FC63A9" w:rsidRPr="00FC63A9" w:rsidRDefault="00FC63A9" w:rsidP="00FC63A9">
      <w:pPr>
        <w:rPr>
          <w:rFonts w:ascii="Calibri" w:eastAsia="Calibri" w:hAnsi="Calibri" w:cs="Times New Roman"/>
        </w:rPr>
      </w:pPr>
    </w:p>
    <w:p w:rsidR="00FC63A9" w:rsidRDefault="00FC63A9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психолого-педагогического сопровождения составлена в соответствии с требованиями Закона №273 РФ «Об образовании в РФ», Федеральных государственных образовательных стандартов начального общего образования, основного общего образования и среднего общего образования.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психолого-педагогического сопровождения: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в общеобразовательном учреждении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психолого-педагогического сопровождения: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раннее выявление и оказание психологической помощи детям, имеющим трудности в обучении и воспитании;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профилактика школьной и социальной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суицидального поведения;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консультативная и информационная психологическая поддержка учащихся, родителей и педагогов;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мотивации обучения у учащихся;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психологически комфортных условий для развития личности каждого ребенка;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обучающихся способности к самопознанию, саморазвитию и самоопределению;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обучающихся установок на здоровый образ жизни;</w:t>
      </w:r>
    </w:p>
    <w:p w:rsidR="002334D2" w:rsidRPr="00BC332C" w:rsidRDefault="002334D2" w:rsidP="002334D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с учащимися и родителями по вопросам психологической подготовки к ГИА и ЕГЭ.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деятельности: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программа рассчитана на 1 год психологического сопровожд</w:t>
      </w:r>
      <w:r w:rsidR="0019472C"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ения детей, посещающих</w:t>
      </w:r>
      <w:r w:rsidR="001C64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МАОУ СОШ № 26 г. Екатеринбурга</w:t>
      </w:r>
      <w:r w:rsidR="0019472C"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циклы сопровождения:</w:t>
      </w:r>
    </w:p>
    <w:p w:rsidR="002334D2" w:rsidRPr="00BC332C" w:rsidRDefault="002334D2" w:rsidP="002334D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готовность к обучению и адаптация в 1 классе;</w:t>
      </w:r>
    </w:p>
    <w:p w:rsidR="002334D2" w:rsidRPr="00BC332C" w:rsidRDefault="002334D2" w:rsidP="002334D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в среднее звено;</w:t>
      </w:r>
    </w:p>
    <w:p w:rsidR="002334D2" w:rsidRPr="00BC332C" w:rsidRDefault="002334D2" w:rsidP="002334D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подростковый кризис;</w:t>
      </w:r>
    </w:p>
    <w:p w:rsidR="002334D2" w:rsidRPr="00BC332C" w:rsidRDefault="002334D2" w:rsidP="002334D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адаптация в старшем звене.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программе сочетаются разные направления деятельности педагога-психолога, которые объединены в блоки: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-Психолого-педагогическая диагностика,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Коррекционно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развивающая работа,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-Психологическое просвещение и профилактика,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-Психологическое консультирование,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-Организационно-методическая работа.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6FC" w:rsidRPr="00BC332C" w:rsidRDefault="00FC66FC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Психолого-педагогическая диагностика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включает в себя известные методики выявления особенностей психического развития ребенка,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Образовательные стандарты второго поколения дополняют традиционное содержание образование и обеспечивают преемственность образовательной деятельности (дошкольное образование, начальная школа, средняя школа и после школьное образование). Программа обеспечивает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сформированность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универсальных учебных действий на каждом возрастном этапе.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Универсальные учебные действия (УУД)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этой деятельности.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УУД делятся на четыре основные группы: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I.</w:t>
      </w:r>
      <w:r w:rsidR="007D1A6F" w:rsidRPr="007D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Коммуникативные УУД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сотрудничество со сверстниками и взрослыми.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II. 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Личностные действия УУД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действие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смыслообразования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действие нравственно-этического оценивания усваиваемого содержания.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III. 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Регулятивные действия УУД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обеспечивают организацию учащимся своей учебной деятельности.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ним относятся: целеполагание, планирование,</w:t>
      </w:r>
      <w:r w:rsidR="007D1A6F" w:rsidRPr="007D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прогнозирование, контроль в форме сличения способа действия и его результата, коррекция,</w:t>
      </w:r>
      <w:r w:rsidR="007D1A6F" w:rsidRPr="007D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оценка, волевая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саморегуляция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IV. 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Познавательные УУД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включают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общеучебные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логические действия, а также действия постановки и решения проблем.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Основой разработки критериев и методов оценки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универсальных учебных действий является диагностическая система психологического сопровождения. Первые диагностические измерения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универсальных учебных действий проводятся при поступлении ребенка в школу. Самоопределение,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смыслообразование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нравственно-этическая ориентация определяют личностную готовность к обучению ребенка в школе.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I этап диагностической работы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 класс) – поступление ребенка в школу. В рамках этого этапа предполагается: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Проведение психолого-педагогической диагностики, направленной на определение школьной готовности ребенка (комплекс методик по Семаго, модифицированные тесты Керна-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Йирасека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Повторная диагностика проводится по отношению к детям, показавшим чрезвычайно низкие результаты. Она направлена на выявление причин низких результатов.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 этап</w:t>
      </w:r>
      <w:r w:rsidR="007D1A6F" w:rsidRPr="007D1A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диагностической работы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(1, 5, 10 класс) - адаптация к изменившимся условиям обучения. В рамках данного этапа предполагается: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Проведение психолого-педагогической диагностики, направленной на определение уровня адаптации детей к школе (1 класс – октябрь-ноябрь).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Проведение психолого-педагогической диагностики, направленной на определение уровня адаптации десятиклассников при переходе в старшее звено (10 класс – декабрь)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 этап</w:t>
      </w:r>
      <w:r w:rsidR="007D1A6F" w:rsidRPr="007D1A6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диагностической работы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в рамках диагностического блока в течение года проводится диагностика познавательных, личностных, эмоциональных особенностей учащихся (по запросу), имеющих трудности в обучении; диагностика психологической готовности к экзаменам (3 четверть).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66FC" w:rsidRPr="00BC332C" w:rsidRDefault="00FC66FC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Коррекционно</w:t>
      </w:r>
      <w:proofErr w:type="spellEnd"/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 xml:space="preserve"> –развивающая работа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Развивающая работа осуществляется по следующим направлениям: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 первоклассниками, испытывающими трудности в обучении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течение учебного года проводятся специально организованные (с учетом возрастных и индивидуальных особенностей ребенка) развивающие занятия, направленные на формирование и развитие необходимых познавательных навыков и умений, личностных качеств и коммуникативных способностей. Занятия проводятся с использованием игровых упражнений, изобразительных средств,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психогимнастики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</w:t>
      </w:r>
      <w:r w:rsidR="007D1A6F" w:rsidRPr="007D1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учащимися 1, 5 классов, испытывающими трудности в адаптации</w:t>
      </w:r>
      <w:r w:rsidR="007D1A6F" w:rsidRPr="007D1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статуса.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 учащимися 9 и 11 классов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 втором учебном полугодии проводятся групповые занятия по психологической подготовке к экзаменам, направленные на формирование умения противостоять стрессу, навыков уверенного поведения.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 учащимися со статусом ОВЗ</w:t>
      </w:r>
      <w:r w:rsidR="007D1A6F" w:rsidRPr="007D1A6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года проводятся групповые и индивидуальные занятия, направленные на формирование положительных установок в общении со сверстниками и взрослыми, на развитие рефлексии, способности к саморегуляции, к сознательному управлению своим поведением.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образовательной деятельности,</w:t>
      </w:r>
      <w:r w:rsidR="007D1A6F" w:rsidRPr="007D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каждом школьном звене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течение года проводятся групповые (подгрупповые) развивающие занятия: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1) младшее звено (1-4 класс):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направлены на развитие познавательной, эмоциональной, коммуникативной сфер личности; формирование навыков самосознания и </w:t>
      </w:r>
      <w:proofErr w:type="spellStart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эмпатии</w:t>
      </w:r>
      <w:proofErr w:type="spellEnd"/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успешной адаптации к школе; повышение самооценки ребенка; развитие творческих способностей; создание благоприятной атмосферы в ученическом коллективе; снятие эмоционального напряжения; повышение уровня учебной мотивации;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2) среднее звено (5-8 класс):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направлены на развитие познавательной, эмоциональной, коммуникативной сфер личности; развитие самосознания, самоконтроля;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формирование</w:t>
      </w:r>
      <w:r w:rsidR="007D1A6F" w:rsidRPr="007D1A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установок на здоровый образ жизни; развитие позитивного настроя в общении со сверстниками, стремление к сотрудничеству; формирование положительного образа своего «Я»;</w:t>
      </w:r>
    </w:p>
    <w:p w:rsidR="00FC66FC" w:rsidRPr="00BC332C" w:rsidRDefault="002334D2" w:rsidP="00FC66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3) старшее звено (9-11 класс):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направлены на развитие познавательной, эмоциональной, коммуникативной сфер личности; развитие самосознания, саморегуляции,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</w:t>
      </w:r>
      <w:r w:rsidR="00FC66FC"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овый образ жизни и саморазвитие</w:t>
      </w:r>
      <w:r w:rsidR="00FC66FC"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Консультирование и просвещение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Составляют три направления: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Работа с учащимися.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Работа с родителями.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Работа с учителями.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 направление.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Работа с учащимися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включает в себя проведение индивидуальной и групповой форм консультации: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-Просветительская работа включает в себя проведение занятий с элементами тренинга; дискуссий, круглых столов, лекций-бесед, презентаций с использованием ИКТ, направлена на формирование навыков самопознания и самоконтроля, толерантности и навыков бесконфликтного общения; формирование мотивации на здоровый образ жизни, активную и позитивную жизненную позицию; организацию профориентации учащихся.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 направление.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Работа с родителями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заключается в проведении групповых и индивидуальных форм консультации: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Групповые консультации (родительские собрания, лектории для родителей и т.д.) 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ребенка.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Просветительская работа заключается в проведении родительских собраний в форме лекций-бесед, деловых игр, тренингов, направлена 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 школьного обучения,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 направление. </w:t>
      </w: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Работа с учителями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включает в себя проведение индивидуальной и групповой форм консультации: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Групповые консультации проводятся в течение года с целью повышения уровня психологической компетенции учителей, создания единой стратегии психолого-педагогического сопровождения ребенка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Просветительская работа включает в себя выступления на педагогических советах, психолого-педагогических семинарах по актуальным вопросам; проведение лекций-бесед, тренинговых упражнений;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направлена на повышение уровня психологической компетентности педагогов.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Методическое и аналитическое направление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1. Оформление документации:</w:t>
      </w:r>
    </w:p>
    <w:p w:rsidR="002334D2" w:rsidRPr="00BC332C" w:rsidRDefault="002334D2" w:rsidP="002334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Пополнение базы данных по психологическому сопровождению учащихся различных категорий.</w:t>
      </w:r>
    </w:p>
    <w:p w:rsidR="002334D2" w:rsidRPr="00BC332C" w:rsidRDefault="002334D2" w:rsidP="002334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Обновление и пополнение базы диагностического инструментария.</w:t>
      </w:r>
    </w:p>
    <w:p w:rsidR="002334D2" w:rsidRPr="00BC332C" w:rsidRDefault="002334D2" w:rsidP="002334D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Разработка, подготовка и проведение:</w:t>
      </w:r>
    </w:p>
    <w:p w:rsidR="002334D2" w:rsidRPr="00BC332C" w:rsidRDefault="002334D2" w:rsidP="002334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родительских собраний,</w:t>
      </w:r>
    </w:p>
    <w:p w:rsidR="002334D2" w:rsidRPr="00BC332C" w:rsidRDefault="002334D2" w:rsidP="002334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классных часов,</w:t>
      </w:r>
    </w:p>
    <w:p w:rsidR="002334D2" w:rsidRPr="00BC332C" w:rsidRDefault="002334D2" w:rsidP="002334D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занятий с классными руководителями, учителями.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 и реализация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Разработка, подготовка и проведение индивидуальных и групповых коррекционно-развивающих занятий.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Разработка, подготовка и проведение психологической диагностики, обработка полученных данных.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и проведение занятий в рамках психологического сопровождения подготовки учащихся к ГИА и ЕГЭ.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выводов, рекомендаций, характеристик.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научной и практической литературы.</w:t>
      </w:r>
    </w:p>
    <w:p w:rsidR="002334D2" w:rsidRPr="00BC332C" w:rsidRDefault="002334D2" w:rsidP="002334D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над темой самообразования.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2. Оборудование:</w:t>
      </w:r>
    </w:p>
    <w:p w:rsidR="002334D2" w:rsidRPr="00BC332C" w:rsidRDefault="002334D2" w:rsidP="002334D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учебных пособий, методик, развивающих программ;</w:t>
      </w:r>
    </w:p>
    <w:p w:rsidR="002334D2" w:rsidRPr="00BC332C" w:rsidRDefault="002334D2" w:rsidP="002334D2">
      <w:pPr>
        <w:numPr>
          <w:ilvl w:val="1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и приобретение наглядно-дидактического и демонстрационного материала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3. Участие и выступление на педагогических и методических советах, плановых и внеплановых совещаниях, родительских собраниях, посещение уроков, внеурочных мероприятий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РМО педагогов-психологов, районных </w:t>
      </w:r>
      <w:proofErr w:type="spellStart"/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стажировочных</w:t>
      </w:r>
      <w:proofErr w:type="spellEnd"/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площадок, проведение открытых занятий, участие в неделе психологии.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Основные виды работ: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с родителями;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с педагогами;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с учащимися.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 - психолог образовательного учреждения призван содействовать полноценному развитию обучающихся на всех возрастных этапах. Создание у 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них позитивной мотивации к обучению, а также определение психологических причин нарушения личностного и социального развития и профилактики возникновения подобных нарушений.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рамках данной программы проводится следующая работа: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Работа по подготовке детей к школьному обучению,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2.Работа по адаптации в 1, 5 , 10 классах, а также с новичками в школе,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3.Работа с обучающимися при переходе с начальной школы в среднее звено,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4.Работа с детьми с ОВЗ,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5.Подготовка к итоговой аттестации,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6.Работа с родителями,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7.Работа с неблагополучными семьями,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8.Работа с детьми «группы риска».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C66FC" w:rsidRPr="00BC332C" w:rsidRDefault="00FC66FC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ПРОГНОЗИРУЕМЫЕ РЕЗУЛЬТАТЫ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Диагностическая и </w:t>
      </w:r>
      <w:proofErr w:type="spellStart"/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коррекционно</w:t>
      </w:r>
      <w:proofErr w:type="spellEnd"/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– развивающая работа</w:t>
      </w:r>
    </w:p>
    <w:p w:rsidR="002334D2" w:rsidRPr="00BC332C" w:rsidRDefault="005132BD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Уровень НОО</w:t>
      </w:r>
      <w:r w:rsidR="002334D2" w:rsidRPr="00BC33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(7-10 лет):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успешная адаптация, принятие статуса школьника в 1 классе;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уровня учебной мотивации;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базовые способности к самопознанию и познанию других;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способности к рефлексии собственного поведения и мотивов поступков;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положительного образа своего «Я»;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произвольности психических процессов, самоконтроля;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положительное отношение к самому процессу обучения и познания;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положительные отношения со сверстниками и учителями.</w:t>
      </w:r>
    </w:p>
    <w:p w:rsidR="002334D2" w:rsidRPr="00BC332C" w:rsidRDefault="005132BD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Уровень ООО</w:t>
      </w:r>
      <w:r w:rsidR="002334D2" w:rsidRPr="00BC33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(11-15 лет):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 и стремление к самопознанию и познанию других;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высокий уровень развития самоконтроля, самодисциплины;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• способности к проявлению инициативы и способности принять за нее ответственность на себя;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адекватная самооценка и целостное осознание своего «Я»;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к сотрудничеству со сверстниками, уважительное отношение ко всем людям и к себе;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осознание важности и смысла процесса обучения;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к творческому и интеллектуальному саморазвитию;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осознанное отношение к своему образу жизни, стремление к здоровому образу жизни.</w:t>
      </w:r>
    </w:p>
    <w:p w:rsidR="002334D2" w:rsidRPr="00BC332C" w:rsidRDefault="005132BD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Уровень СОО</w:t>
      </w:r>
      <w:r w:rsidR="002334D2" w:rsidRPr="00BC332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(16-18 лет):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 к проявлению инициативы и способности принять за нее ответственность на себя;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профессиональное и жизненное самоопределение;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предотвращать и разрешать межличностные конфликты;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к самопознанию и саморазвитию как неотъемлемой части жизни;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стремление и умение справляться с возникающими стрессовыми состояниями, негативными переживаниями;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психологическая готовность к вступлению во взрослую жизнь;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BC332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активная и позитивная жизненная позиция.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Консультирование</w:t>
      </w:r>
    </w:p>
    <w:p w:rsidR="002334D2" w:rsidRPr="00BC332C" w:rsidRDefault="002334D2" w:rsidP="002334D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Информирование учителей и родителей о возрастных и индивидуальных особенностях детей.</w:t>
      </w:r>
    </w:p>
    <w:p w:rsidR="002334D2" w:rsidRPr="00BC332C" w:rsidRDefault="002334D2" w:rsidP="002334D2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Ситуация сотрудничества и формирование установки ответственности родителей по отношению к проблемам школьного обучения и развития ребенка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Просвещение</w:t>
      </w:r>
    </w:p>
    <w:p w:rsidR="002334D2" w:rsidRPr="00BC332C" w:rsidRDefault="002334D2" w:rsidP="002334D2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Повышение психологической культуры учащихся, родителей, учителей.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Методическая и аналитическая работа</w:t>
      </w:r>
    </w:p>
    <w:p w:rsidR="002334D2" w:rsidRPr="00BC332C" w:rsidRDefault="002334D2" w:rsidP="002334D2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Методическое и материально-техническое обеспечение процесса психологического сопровожде</w:t>
      </w:r>
      <w:r w:rsidRPr="00BC332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ния.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132BD" w:rsidRDefault="005132BD" w:rsidP="002334D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653FA" w:rsidRDefault="00C653FA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page"/>
      </w:r>
    </w:p>
    <w:p w:rsidR="002334D2" w:rsidRPr="00BC332C" w:rsidRDefault="002334D2" w:rsidP="002334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 РАБОТЫ ПЕДАГОГА – ПСИХОЛОГА</w:t>
      </w:r>
    </w:p>
    <w:p w:rsidR="002334D2" w:rsidRPr="00BC332C" w:rsidRDefault="001246BD" w:rsidP="00BC332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2022/23</w:t>
      </w:r>
      <w:r w:rsidR="002334D2" w:rsidRPr="00BC332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УЧЕБНЫЙ ГОД</w:t>
      </w:r>
    </w:p>
    <w:p w:rsidR="002334D2" w:rsidRPr="00BC332C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5"/>
        <w:tblW w:w="9734" w:type="dxa"/>
        <w:tblLook w:val="04A0" w:firstRow="1" w:lastRow="0" w:firstColumn="1" w:lastColumn="0" w:noHBand="0" w:noVBand="1"/>
      </w:tblPr>
      <w:tblGrid>
        <w:gridCol w:w="2820"/>
        <w:gridCol w:w="6903"/>
        <w:gridCol w:w="11"/>
      </w:tblGrid>
      <w:tr w:rsidR="00FB2B5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течении года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2B5C" w:rsidRPr="00C653FA" w:rsidRDefault="00FB2B5C" w:rsidP="00BC33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Все классы 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B2B5C" w:rsidRPr="00C653FA" w:rsidRDefault="00FB2B5C" w:rsidP="00BC33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условий равных возможностей для всех обучающихся, гармонизация личности детей, склонных к отклоняющемуся поведению.</w:t>
            </w:r>
          </w:p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учет учащихся группы риска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индивидуально – диагностических карт на «трудных детей». 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индивидуальных особенностей развития детей, с признаками отклоняющегося поведения. 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интересов и склонностей учащихся через тестирование, анкетирование и наблюдение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необходимости</w:t>
            </w: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коррекционных занятий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Дети «группы риска»</w:t>
            </w:r>
          </w:p>
        </w:tc>
        <w:tc>
          <w:tcPr>
            <w:tcW w:w="6903" w:type="dxa"/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Социально-психологическое обследование на выявление склонностей к рискам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аддиктивного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суицидального поведения.</w:t>
            </w:r>
          </w:p>
        </w:tc>
      </w:tr>
      <w:tr w:rsidR="00FB2B5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FB2B5C" w:rsidRPr="00C653FA" w:rsidRDefault="00FB2B5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FB2B5C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с учащейся (анализ собственного поведения, законопослушное поведение)</w:t>
            </w:r>
          </w:p>
        </w:tc>
      </w:tr>
      <w:tr w:rsidR="00FB2B5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B5C" w:rsidRPr="00C653FA" w:rsidRDefault="00FB2B5C" w:rsidP="00BC33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Психодиагностика УШГ (уровня школьной готовности) поступающих в 1-е классы (диагностический комплекс Семаго М.М. )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Задание № 1 «Продолжи узор»;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-Задание № 2 «Сосчитай и сравни»;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-Задание № 3 «Шифровка»;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-Задание № 4 «Слова»;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-Задание № 5 «Нарисуй человека»</w:t>
            </w:r>
          </w:p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диагностических методик на определение адаптации первоклассников к школьному обучению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Керна-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Йирасика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установление причинно-следственных связей;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вербальное мышление;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интеллектуальные умения-обобщение, классификация;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мнемические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процессы: память, внимание, переключение внимания, восприятие;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(Личностные, познавательные, регулятивные, коммуникативные)</w:t>
            </w:r>
          </w:p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Минимизация школьных рисков, формирование благоприятного адаптационного фона</w:t>
            </w: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класс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Изучение периода адаптации учащихся по методике Александровской</w:t>
            </w: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результат: создание условий для успешной адаптации учащихся к среднему звену школы, предупреждение и преодоление школьных факторов риска</w:t>
            </w:r>
          </w:p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2B5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2B5C" w:rsidRPr="00C653FA" w:rsidRDefault="00FB2B5C" w:rsidP="00FB2B5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Диагностика развития произвольности по методике Д.Б.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Эльконина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«Графический диктант»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умения слушать, понимать и четко выполнять указания взрослого, действовать в соответствии с правилом, применять образец</w:t>
            </w:r>
          </w:p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класс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Мониторинг уровня тревожности </w:t>
            </w:r>
            <w:r w:rsidR="00C653FA"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обучающихся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школы</w:t>
            </w:r>
          </w:p>
          <w:p w:rsidR="00C653FA" w:rsidRDefault="00C653FA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53FA" w:rsidRDefault="00C653FA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53FA" w:rsidRPr="00C653FA" w:rsidRDefault="00C653FA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 А.И. Захарова 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М.Панфиловой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«Страхи в домиках»</w:t>
            </w: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 класс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Мониторинг уровня тревожности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обучащихся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школы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 А.И. Захарова 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М.Панфиловой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«Страхи в домиках»</w:t>
            </w: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4 класс 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Мониторинг уровня тревожности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обучащихся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школы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 А.И. Захарова 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М.Панфиловой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«Страхи в домиках»</w:t>
            </w: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класс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 школьной тревожности Филипса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школьной тревожности.</w:t>
            </w: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течения адаптации, выявление уровня тревожности и напряженности</w:t>
            </w: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3336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Кондаша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«Шкалы социально-ситуационной тревоги»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(Выявить уровень ситуационной, межличностной,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самооценочной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тревожности)</w:t>
            </w:r>
          </w:p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Ноябрь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C653F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уровня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внутренней позиции школьника, мотивации учения 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Личностные (внутренняя позиция школьника, самоопределение). Выявление уровня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внутренней позиции школьника, мотивации учения</w:t>
            </w:r>
          </w:p>
          <w:p w:rsidR="00FC66FC" w:rsidRP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методике Т.А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Нежновой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Н.И.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Гуткиной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Д.Б.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Эльконина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«Беседа о школе»</w:t>
            </w: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 класс 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самооценки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В.Н.Ковалева</w:t>
            </w:r>
            <w:proofErr w:type="spellEnd"/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самооценки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 класс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Филлипса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«Оценка уровня тревожности»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 класс 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Филлипса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«Оценка уровня тревожности»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 класс 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Филлипса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«Оценка уровня тревожности»</w:t>
            </w: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Декабрь</w:t>
            </w:r>
          </w:p>
        </w:tc>
      </w:tr>
      <w:tr w:rsidR="00FC66FC" w:rsidRPr="00C653FA" w:rsidTr="00C653FA">
        <w:trPr>
          <w:gridAfter w:val="1"/>
          <w:wAfter w:w="11" w:type="dxa"/>
          <w:trHeight w:val="357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C653FA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самооценки младшего школьника 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уровня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самооценки младшего школьника</w:t>
            </w:r>
          </w:p>
          <w:p w:rsidR="00FC66FC" w:rsidRPr="00C653FA" w:rsidRDefault="00C653FA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методике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Дембо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-Рубинштейн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 класс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Кондаша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«Шкалы тревожности»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Кондаша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«Шкалы тревожности»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класс</w:t>
            </w:r>
          </w:p>
        </w:tc>
        <w:tc>
          <w:tcPr>
            <w:tcW w:w="6903" w:type="dxa"/>
            <w:shd w:val="clear" w:color="auto" w:fill="auto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244720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Методика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Кондаша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«Шкалы тревожности»</w:t>
            </w:r>
          </w:p>
          <w:p w:rsid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C653FA" w:rsidRP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тревожности</w:t>
            </w: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lastRenderedPageBreak/>
              <w:t>Январь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кооперации, взаимодействия по методике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Цукерман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«Рукавички» (Коммуникативные (кооперация))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уровня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действий по согласованию усилий в процессе осуществления сотрудничества</w:t>
            </w:r>
          </w:p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 класс </w:t>
            </w:r>
          </w:p>
        </w:tc>
        <w:tc>
          <w:tcPr>
            <w:tcW w:w="6903" w:type="dxa"/>
            <w:shd w:val="clear" w:color="auto" w:fill="auto"/>
          </w:tcPr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Модифицированный вариант анкеты школьной мотивации Н.Г.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Лускановой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мотивационной сферы как одной из составляющих личностных УУД.</w:t>
            </w:r>
          </w:p>
          <w:p w:rsidR="003336F3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0655B" w:rsidRPr="00C653FA" w:rsidRDefault="00F0655B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 класс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9-х классов «Готовность к переходу в 10-й класс».</w:t>
            </w:r>
          </w:p>
          <w:p w:rsidR="00F0655B" w:rsidRPr="00C653FA" w:rsidRDefault="00F0655B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изучения эмоционального напряжения.</w:t>
            </w:r>
          </w:p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класс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bottom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готовности учащихся к переходу в среднее звено</w:t>
            </w:r>
          </w:p>
        </w:tc>
        <w:tc>
          <w:tcPr>
            <w:tcW w:w="6903" w:type="dxa"/>
            <w:tcBorders>
              <w:bottom w:val="double" w:sz="4" w:space="0" w:color="auto"/>
            </w:tcBorders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«Уровень школьной мотивации»</w:t>
            </w:r>
            <w:r w:rsidR="00BC332C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(Мотивация учебной деятельности)</w:t>
            </w:r>
          </w:p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«Определения умственного развития»</w:t>
            </w:r>
            <w:r w:rsidR="00BC332C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(познавательная сфера)</w:t>
            </w:r>
          </w:p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«</w:t>
            </w:r>
            <w:proofErr w:type="gram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Слова»(</w:t>
            </w:r>
            <w:proofErr w:type="gram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сфера)</w:t>
            </w:r>
          </w:p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«Умение считать в уме»</w:t>
            </w:r>
          </w:p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«Три оценки»</w:t>
            </w:r>
            <w:r w:rsidR="00BC332C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(Самооценка, уровень притязаний)</w:t>
            </w:r>
          </w:p>
        </w:tc>
      </w:tr>
      <w:tr w:rsidR="00BC332C" w:rsidRPr="00C653FA" w:rsidTr="00C653FA">
        <w:tc>
          <w:tcPr>
            <w:tcW w:w="9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C332C" w:rsidRPr="00C653FA" w:rsidRDefault="00BC332C" w:rsidP="00BC332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Апрель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6903" w:type="dxa"/>
            <w:tcBorders>
              <w:top w:val="double" w:sz="4" w:space="0" w:color="auto"/>
            </w:tcBorders>
            <w:shd w:val="clear" w:color="auto" w:fill="auto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C653FA" w:rsidRPr="00C653FA" w:rsidTr="00F81979">
        <w:trPr>
          <w:gridAfter w:val="1"/>
          <w:wAfter w:w="11" w:type="dxa"/>
        </w:trPr>
        <w:tc>
          <w:tcPr>
            <w:tcW w:w="9723" w:type="dxa"/>
            <w:gridSpan w:val="2"/>
            <w:shd w:val="clear" w:color="auto" w:fill="auto"/>
          </w:tcPr>
          <w:p w:rsidR="00C653FA" w:rsidRP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педагогическая диагностика 2 срез (апрель – май)</w:t>
            </w: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0655B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 xml:space="preserve">4 класс </w:t>
            </w:r>
          </w:p>
        </w:tc>
        <w:tc>
          <w:tcPr>
            <w:tcW w:w="6903" w:type="dxa"/>
            <w:shd w:val="clear" w:color="auto" w:fill="auto"/>
          </w:tcPr>
          <w:p w:rsidR="00FC66FC" w:rsidRPr="00C653FA" w:rsidRDefault="00FC66FC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</w:p>
        </w:tc>
      </w:tr>
      <w:tr w:rsidR="00FC66FC" w:rsidRPr="00C653FA" w:rsidTr="00C653FA">
        <w:trPr>
          <w:gridAfter w:val="1"/>
          <w:wAfter w:w="11" w:type="dxa"/>
        </w:trPr>
        <w:tc>
          <w:tcPr>
            <w:tcW w:w="2820" w:type="dxa"/>
            <w:shd w:val="clear" w:color="auto" w:fill="auto"/>
          </w:tcPr>
          <w:p w:rsidR="00FC66FC" w:rsidRPr="00C653FA" w:rsidRDefault="00F0655B" w:rsidP="002334D2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готовности учащихся к переходу в среднее звено</w:t>
            </w:r>
          </w:p>
        </w:tc>
        <w:tc>
          <w:tcPr>
            <w:tcW w:w="6903" w:type="dxa"/>
            <w:shd w:val="clear" w:color="auto" w:fill="auto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«Экспертная оценка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педагогического статуса ученика на этапе завершения обучения в начальной школе»</w:t>
            </w:r>
          </w:p>
          <w:p w:rsidR="00FC66FC" w:rsidRPr="00C653FA" w:rsidRDefault="00F0655B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</w:t>
            </w:r>
            <w:r w:rsid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учебных действий и умений)</w:t>
            </w:r>
          </w:p>
        </w:tc>
      </w:tr>
    </w:tbl>
    <w:p w:rsidR="00244720" w:rsidRPr="00C653FA" w:rsidRDefault="00244720" w:rsidP="00BC3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C653FA" w:rsidRDefault="00C653F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br w:type="page"/>
      </w:r>
    </w:p>
    <w:p w:rsidR="002334D2" w:rsidRPr="00C653FA" w:rsidRDefault="002334D2" w:rsidP="00BC3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3F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Консультационная и просветительская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653FA" w:rsidRPr="00C653FA" w:rsidTr="00032076">
        <w:trPr>
          <w:trHeight w:val="510"/>
        </w:trPr>
        <w:tc>
          <w:tcPr>
            <w:tcW w:w="9345" w:type="dxa"/>
            <w:gridSpan w:val="2"/>
          </w:tcPr>
          <w:p w:rsidR="00C653FA" w:rsidRPr="00C653FA" w:rsidRDefault="00C653FA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 участники образовательной деятельности</w:t>
            </w:r>
          </w:p>
        </w:tc>
      </w:tr>
      <w:tr w:rsidR="001709ED" w:rsidRPr="00C653FA" w:rsidTr="00C653FA">
        <w:trPr>
          <w:trHeight w:val="495"/>
        </w:trPr>
        <w:tc>
          <w:tcPr>
            <w:tcW w:w="3256" w:type="dxa"/>
          </w:tcPr>
          <w:p w:rsidR="001709ED" w:rsidRPr="00C653FA" w:rsidRDefault="001709ED" w:rsidP="001709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6089" w:type="dxa"/>
          </w:tcPr>
          <w:p w:rsidR="001709ED" w:rsidRPr="00C653FA" w:rsidRDefault="001709ED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и групповых консультаций с родителями, педагогами, обучающимися</w:t>
            </w: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6089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C653FA">
        <w:tc>
          <w:tcPr>
            <w:tcW w:w="3256" w:type="dxa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 -май </w:t>
            </w:r>
          </w:p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</w:tc>
        <w:tc>
          <w:tcPr>
            <w:tcW w:w="6089" w:type="dxa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и групповых консультаций родителей первоклассников</w:t>
            </w:r>
          </w:p>
        </w:tc>
      </w:tr>
      <w:tr w:rsidR="00FC66FC" w:rsidRPr="00C653FA" w:rsidTr="00C653FA">
        <w:tc>
          <w:tcPr>
            <w:tcW w:w="3256" w:type="dxa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плану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рук.</w:t>
            </w:r>
          </w:p>
        </w:tc>
        <w:tc>
          <w:tcPr>
            <w:tcW w:w="6089" w:type="dxa"/>
          </w:tcPr>
          <w:p w:rsidR="00FC66FC" w:rsidRPr="00C653FA" w:rsidRDefault="00FC66FC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«Адаптация первоклассников»</w:t>
            </w:r>
          </w:p>
        </w:tc>
      </w:tr>
      <w:tr w:rsidR="00F0655B" w:rsidRPr="00C653FA" w:rsidTr="00C653FA">
        <w:tc>
          <w:tcPr>
            <w:tcW w:w="3256" w:type="dxa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класс</w:t>
            </w:r>
          </w:p>
        </w:tc>
        <w:tc>
          <w:tcPr>
            <w:tcW w:w="6089" w:type="dxa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c>
          <w:tcPr>
            <w:tcW w:w="3256" w:type="dxa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6089" w:type="dxa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рекомендаций для родителей по результатам диагностики.</w:t>
            </w:r>
          </w:p>
        </w:tc>
      </w:tr>
      <w:tr w:rsidR="001709ED" w:rsidRPr="00C653FA" w:rsidTr="00C653FA">
        <w:tc>
          <w:tcPr>
            <w:tcW w:w="3256" w:type="dxa"/>
          </w:tcPr>
          <w:p w:rsidR="001709ED" w:rsidRPr="00C653FA" w:rsidRDefault="001709ED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Май (По плану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рук)</w:t>
            </w:r>
          </w:p>
        </w:tc>
        <w:tc>
          <w:tcPr>
            <w:tcW w:w="6089" w:type="dxa"/>
          </w:tcPr>
          <w:p w:rsidR="001709ED" w:rsidRPr="00C653FA" w:rsidRDefault="001709ED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Родительское собрание «Переход в среднюю школу: возможные трудности и пути решения» </w:t>
            </w:r>
          </w:p>
        </w:tc>
      </w:tr>
      <w:tr w:rsidR="00FC66FC" w:rsidRPr="00C653FA" w:rsidTr="00C653FA">
        <w:tc>
          <w:tcPr>
            <w:tcW w:w="3256" w:type="dxa"/>
          </w:tcPr>
          <w:p w:rsidR="00FC66FC" w:rsidRPr="00C653FA" w:rsidRDefault="003336F3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класс</w:t>
            </w:r>
          </w:p>
        </w:tc>
        <w:tc>
          <w:tcPr>
            <w:tcW w:w="6089" w:type="dxa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C653FA">
        <w:tc>
          <w:tcPr>
            <w:tcW w:w="325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ноябрь -май </w:t>
            </w:r>
          </w:p>
          <w:p w:rsidR="00FC66FC" w:rsidRPr="00C653FA" w:rsidRDefault="003336F3" w:rsidP="003336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запросу</w:t>
            </w:r>
          </w:p>
        </w:tc>
        <w:tc>
          <w:tcPr>
            <w:tcW w:w="6089" w:type="dxa"/>
          </w:tcPr>
          <w:p w:rsidR="00FC66FC" w:rsidRPr="00C653FA" w:rsidRDefault="003336F3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и групповых консультаций родителей пятиклассников.</w:t>
            </w:r>
          </w:p>
        </w:tc>
      </w:tr>
      <w:tr w:rsidR="00FC66FC" w:rsidRPr="00C653FA" w:rsidTr="00C653FA">
        <w:tc>
          <w:tcPr>
            <w:tcW w:w="3256" w:type="dxa"/>
          </w:tcPr>
          <w:p w:rsidR="00FC66FC" w:rsidRPr="00C653FA" w:rsidRDefault="001709ED" w:rsidP="001709E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Октябрь (по результатам диагностики и по плану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рук.)</w:t>
            </w:r>
          </w:p>
        </w:tc>
        <w:tc>
          <w:tcPr>
            <w:tcW w:w="6089" w:type="dxa"/>
          </w:tcPr>
          <w:p w:rsidR="00FC66FC" w:rsidRPr="00C653FA" w:rsidRDefault="003336F3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</w:t>
            </w:r>
            <w:r w:rsidR="001709ED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ительское собрание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«Адаптация пятиклассников к новым условиям учебы»</w:t>
            </w:r>
          </w:p>
        </w:tc>
      </w:tr>
      <w:tr w:rsidR="00FC66FC" w:rsidRPr="00C653FA" w:rsidTr="00C653FA">
        <w:tc>
          <w:tcPr>
            <w:tcW w:w="325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Педагоги, работающие в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5-м классе</w:t>
            </w:r>
          </w:p>
          <w:p w:rsidR="001709ED" w:rsidRPr="00C653FA" w:rsidRDefault="001709ED" w:rsidP="003336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запросу </w:t>
            </w:r>
          </w:p>
        </w:tc>
        <w:tc>
          <w:tcPr>
            <w:tcW w:w="6089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 индивидуальные консультации с педагогами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«Первый раз в новый класс»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«Трудности адаптационного периода»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«Психологические особенности младшего подросткового возраста».</w:t>
            </w:r>
          </w:p>
          <w:p w:rsidR="00FC66FC" w:rsidRPr="00C653FA" w:rsidRDefault="003336F3" w:rsidP="00BC332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результат: повышение готовности педагогов к работе в новом детском коллективе</w:t>
            </w: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класс </w:t>
            </w:r>
          </w:p>
        </w:tc>
        <w:tc>
          <w:tcPr>
            <w:tcW w:w="6089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Январь-февраль</w:t>
            </w:r>
            <w:r w:rsidR="001709ED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089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Психопрофилактика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09ED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экзаменационного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стресса у выпускников при проведении государственной аттестации в форме ГИА, повышение устойчивости к воздействию стрессовых факторов.</w:t>
            </w: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 года</w:t>
            </w:r>
          </w:p>
        </w:tc>
        <w:tc>
          <w:tcPr>
            <w:tcW w:w="6089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обучающихся, родителей педагогов по вопросам психологической готовности к экзаменационным испытаниям.</w:t>
            </w:r>
          </w:p>
        </w:tc>
      </w:tr>
      <w:tr w:rsidR="00FC66FC" w:rsidRPr="00C653FA" w:rsidTr="00C653FA">
        <w:tc>
          <w:tcPr>
            <w:tcW w:w="3256" w:type="dxa"/>
          </w:tcPr>
          <w:p w:rsidR="00FC66FC" w:rsidRPr="00C653FA" w:rsidRDefault="00F0655B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  <w:tc>
          <w:tcPr>
            <w:tcW w:w="6089" w:type="dxa"/>
          </w:tcPr>
          <w:p w:rsidR="00FC66FC" w:rsidRPr="00C653FA" w:rsidRDefault="00FC66FC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C653FA">
        <w:tc>
          <w:tcPr>
            <w:tcW w:w="3256" w:type="dxa"/>
          </w:tcPr>
          <w:p w:rsidR="00F0655B" w:rsidRPr="00C653FA" w:rsidRDefault="00F0655B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Октябрь-ноябрь</w:t>
            </w:r>
          </w:p>
        </w:tc>
        <w:tc>
          <w:tcPr>
            <w:tcW w:w="6089" w:type="dxa"/>
          </w:tcPr>
          <w:p w:rsidR="00F0655B" w:rsidRPr="00C653FA" w:rsidRDefault="00F0655B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индивидуальных консультаций по вопросам адаптации 10-х классов с родителями и педагогами.</w:t>
            </w:r>
          </w:p>
        </w:tc>
      </w:tr>
      <w:tr w:rsidR="00F0655B" w:rsidRPr="00C653FA" w:rsidTr="00C653FA">
        <w:tc>
          <w:tcPr>
            <w:tcW w:w="3256" w:type="dxa"/>
          </w:tcPr>
          <w:p w:rsidR="00F0655B" w:rsidRPr="00C653FA" w:rsidRDefault="00F0655B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</w:t>
            </w:r>
          </w:p>
        </w:tc>
        <w:tc>
          <w:tcPr>
            <w:tcW w:w="6089" w:type="dxa"/>
          </w:tcPr>
          <w:p w:rsidR="00F0655B" w:rsidRPr="00C653FA" w:rsidRDefault="00F0655B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для учащихся по результатам диагностики.</w:t>
            </w: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2334D2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класс</w:t>
            </w:r>
          </w:p>
        </w:tc>
        <w:tc>
          <w:tcPr>
            <w:tcW w:w="6089" w:type="dxa"/>
          </w:tcPr>
          <w:p w:rsidR="00244720" w:rsidRPr="00C653FA" w:rsidRDefault="00244720" w:rsidP="00F0655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9A16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Январь-февраль</w:t>
            </w:r>
          </w:p>
        </w:tc>
        <w:tc>
          <w:tcPr>
            <w:tcW w:w="6089" w:type="dxa"/>
          </w:tcPr>
          <w:p w:rsidR="00244720" w:rsidRPr="00C653FA" w:rsidRDefault="00244720" w:rsidP="009A16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Психопрофилактика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709ED"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экзаменационного</w:t>
            </w: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стресса у выпускников при проведении государственной аттестации в форме ГИА, повышение устойчивости к воздействию стрессовых факторов.</w:t>
            </w:r>
          </w:p>
        </w:tc>
      </w:tr>
      <w:tr w:rsidR="00244720" w:rsidRPr="00C653FA" w:rsidTr="00C653FA">
        <w:tc>
          <w:tcPr>
            <w:tcW w:w="3256" w:type="dxa"/>
          </w:tcPr>
          <w:p w:rsidR="00244720" w:rsidRPr="00C653FA" w:rsidRDefault="00244720" w:rsidP="009A16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 года</w:t>
            </w:r>
          </w:p>
        </w:tc>
        <w:tc>
          <w:tcPr>
            <w:tcW w:w="6089" w:type="dxa"/>
          </w:tcPr>
          <w:p w:rsidR="00244720" w:rsidRPr="00C653FA" w:rsidRDefault="00244720" w:rsidP="009A162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Консультирование обучающихся, родителей педагогов по вопросам психологической готовности к экзаменационным испытаниям.</w:t>
            </w:r>
          </w:p>
        </w:tc>
      </w:tr>
    </w:tbl>
    <w:p w:rsidR="00C653FA" w:rsidRDefault="00C653FA" w:rsidP="00BC3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C653FA" w:rsidRDefault="00C653F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br w:type="page"/>
      </w:r>
    </w:p>
    <w:p w:rsidR="002334D2" w:rsidRPr="00C653FA" w:rsidRDefault="002334D2" w:rsidP="00BC33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proofErr w:type="spellStart"/>
      <w:r w:rsidRPr="00C653F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Коррекционно</w:t>
      </w:r>
      <w:proofErr w:type="spellEnd"/>
      <w:r w:rsidRPr="00C653F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– развивающая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FC66FC" w:rsidRPr="00C653FA" w:rsidTr="00FC66FC">
        <w:tc>
          <w:tcPr>
            <w:tcW w:w="4785" w:type="dxa"/>
          </w:tcPr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4786" w:type="dxa"/>
          </w:tcPr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Сентябрь-декабрь</w:t>
            </w:r>
          </w:p>
        </w:tc>
        <w:tc>
          <w:tcPr>
            <w:tcW w:w="4786" w:type="dxa"/>
          </w:tcPr>
          <w:p w:rsidR="00FC66FC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Коррекционно-развивающие занятия с обучающимися, испытывающими временные трудности периода адаптации</w:t>
            </w:r>
          </w:p>
        </w:tc>
      </w:tr>
      <w:tr w:rsidR="00244720" w:rsidRPr="00C653FA" w:rsidTr="00FC66FC">
        <w:tc>
          <w:tcPr>
            <w:tcW w:w="4785" w:type="dxa"/>
          </w:tcPr>
          <w:p w:rsidR="00244720" w:rsidRPr="00C653FA" w:rsidRDefault="001709ED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4786" w:type="dxa"/>
          </w:tcPr>
          <w:p w:rsidR="00244720" w:rsidRPr="00C653FA" w:rsidRDefault="00244720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 индивидуальные занятия с элементами арт-терапии по преодолению страхов с обучающимися имеющими высокий уровень тревожности</w:t>
            </w:r>
          </w:p>
        </w:tc>
      </w:tr>
      <w:tr w:rsidR="00244720" w:rsidRPr="00C653FA" w:rsidTr="00FC66FC">
        <w:tc>
          <w:tcPr>
            <w:tcW w:w="4785" w:type="dxa"/>
          </w:tcPr>
          <w:p w:rsidR="00244720" w:rsidRPr="00C653FA" w:rsidRDefault="00244720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2-3 класс</w:t>
            </w:r>
          </w:p>
        </w:tc>
        <w:tc>
          <w:tcPr>
            <w:tcW w:w="4786" w:type="dxa"/>
          </w:tcPr>
          <w:p w:rsidR="00244720" w:rsidRPr="00C653FA" w:rsidRDefault="00244720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9A1625">
        <w:tc>
          <w:tcPr>
            <w:tcW w:w="4785" w:type="dxa"/>
          </w:tcPr>
          <w:p w:rsidR="00244720" w:rsidRPr="00C653FA" w:rsidRDefault="001709ED" w:rsidP="009A16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4786" w:type="dxa"/>
          </w:tcPr>
          <w:p w:rsidR="00244720" w:rsidRPr="00C653FA" w:rsidRDefault="00244720" w:rsidP="009A162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 индивидуальные занятия с элементами арт-терапии по преодолению страхов с обучающимися имеющими высокий уровень тревожности</w:t>
            </w:r>
          </w:p>
        </w:tc>
      </w:tr>
      <w:tr w:rsidR="003336F3" w:rsidRPr="00C653FA" w:rsidTr="00FC66FC">
        <w:tc>
          <w:tcPr>
            <w:tcW w:w="4785" w:type="dxa"/>
          </w:tcPr>
          <w:p w:rsidR="003336F3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класс</w:t>
            </w:r>
          </w:p>
        </w:tc>
        <w:tc>
          <w:tcPr>
            <w:tcW w:w="478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FC66FC">
        <w:tc>
          <w:tcPr>
            <w:tcW w:w="4785" w:type="dxa"/>
          </w:tcPr>
          <w:p w:rsidR="00F0655B" w:rsidRPr="00C653FA" w:rsidRDefault="00F0655B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Апрель-май</w:t>
            </w:r>
          </w:p>
        </w:tc>
        <w:tc>
          <w:tcPr>
            <w:tcW w:w="4786" w:type="dxa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Развивающее занятие «Впереди у нас 5 класс»</w:t>
            </w:r>
          </w:p>
        </w:tc>
      </w:tr>
      <w:tr w:rsidR="00244720" w:rsidRPr="00C653FA" w:rsidTr="00FC66FC">
        <w:tc>
          <w:tcPr>
            <w:tcW w:w="4785" w:type="dxa"/>
          </w:tcPr>
          <w:p w:rsidR="00244720" w:rsidRPr="00C653FA" w:rsidRDefault="001709ED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4786" w:type="dxa"/>
          </w:tcPr>
          <w:p w:rsidR="00244720" w:rsidRPr="00C653FA" w:rsidRDefault="00244720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 и индивидуальные занятия с элементами арт-терапии по преодолению страхов с обучающимися имеющими высокий уровень тревожности</w:t>
            </w: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3336F3" w:rsidP="00FC66F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класс</w:t>
            </w:r>
          </w:p>
        </w:tc>
        <w:tc>
          <w:tcPr>
            <w:tcW w:w="4786" w:type="dxa"/>
          </w:tcPr>
          <w:p w:rsidR="00FC66FC" w:rsidRPr="00C653FA" w:rsidRDefault="00FC66FC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1709ED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478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Коррекционно-развивающие занятия с обучающимися, испытывающими временные трудности периода адаптации</w:t>
            </w:r>
          </w:p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44720" w:rsidRPr="00C653FA" w:rsidTr="00FC66FC">
        <w:tc>
          <w:tcPr>
            <w:tcW w:w="4785" w:type="dxa"/>
          </w:tcPr>
          <w:p w:rsidR="00244720" w:rsidRPr="00C653FA" w:rsidRDefault="00244720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6-9 класс</w:t>
            </w:r>
          </w:p>
        </w:tc>
        <w:tc>
          <w:tcPr>
            <w:tcW w:w="4786" w:type="dxa"/>
          </w:tcPr>
          <w:p w:rsidR="00244720" w:rsidRPr="00C653FA" w:rsidRDefault="00244720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244720" w:rsidRPr="00C653FA" w:rsidTr="00FC66FC">
        <w:tc>
          <w:tcPr>
            <w:tcW w:w="4785" w:type="dxa"/>
          </w:tcPr>
          <w:p w:rsidR="00244720" w:rsidRPr="00C653FA" w:rsidRDefault="001709ED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по запросу</w:t>
            </w:r>
          </w:p>
        </w:tc>
        <w:tc>
          <w:tcPr>
            <w:tcW w:w="4786" w:type="dxa"/>
          </w:tcPr>
          <w:p w:rsidR="00244720" w:rsidRPr="00C653FA" w:rsidRDefault="00244720" w:rsidP="002447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Коррекционно-развивающая программа для подростков (с высоким уровнем тревожности)</w:t>
            </w:r>
          </w:p>
          <w:p w:rsidR="00244720" w:rsidRPr="00C653FA" w:rsidRDefault="00244720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навыков общения и позитивного отношения к себе»</w:t>
            </w:r>
          </w:p>
        </w:tc>
      </w:tr>
      <w:tr w:rsidR="00244720" w:rsidRPr="00C653FA" w:rsidTr="00FC66FC">
        <w:tc>
          <w:tcPr>
            <w:tcW w:w="4785" w:type="dxa"/>
          </w:tcPr>
          <w:p w:rsidR="00FB2B5C" w:rsidRPr="00C653FA" w:rsidRDefault="00FB2B5C" w:rsidP="00FB2B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необходимости </w:t>
            </w:r>
          </w:p>
          <w:p w:rsidR="00244720" w:rsidRPr="00C653FA" w:rsidRDefault="00FB2B5C" w:rsidP="00FB2B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имеющие высокий уровень тревожности, эмоциональную напряженность.</w:t>
            </w:r>
          </w:p>
        </w:tc>
        <w:tc>
          <w:tcPr>
            <w:tcW w:w="4786" w:type="dxa"/>
          </w:tcPr>
          <w:p w:rsidR="00244720" w:rsidRPr="00C653FA" w:rsidRDefault="00FB2B5C" w:rsidP="00FB2B5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коррекционно- развивающая работа на повышение устойчивости к воздействию к стрессовым факторам.</w:t>
            </w: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F0655B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 класс</w:t>
            </w:r>
          </w:p>
        </w:tc>
        <w:tc>
          <w:tcPr>
            <w:tcW w:w="4786" w:type="dxa"/>
          </w:tcPr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F0655B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течении года (по запросу и результатам диагностики)</w:t>
            </w:r>
          </w:p>
        </w:tc>
        <w:tc>
          <w:tcPr>
            <w:tcW w:w="4786" w:type="dxa"/>
          </w:tcPr>
          <w:p w:rsidR="00F0655B" w:rsidRPr="00C653FA" w:rsidRDefault="00F0655B" w:rsidP="00F06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с учащимися по коррекции и развитию познавательной, эмоционально-волевой и личностной сферы.</w:t>
            </w:r>
          </w:p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C66FC" w:rsidRPr="00C653FA" w:rsidTr="00FC66FC">
        <w:tc>
          <w:tcPr>
            <w:tcW w:w="4785" w:type="dxa"/>
          </w:tcPr>
          <w:p w:rsidR="00FC66FC" w:rsidRPr="00C653FA" w:rsidRDefault="00FB2B5C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11 класс </w:t>
            </w:r>
          </w:p>
        </w:tc>
        <w:tc>
          <w:tcPr>
            <w:tcW w:w="4786" w:type="dxa"/>
          </w:tcPr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C66FC" w:rsidRPr="00C653FA" w:rsidTr="00FC66FC">
        <w:tc>
          <w:tcPr>
            <w:tcW w:w="4785" w:type="dxa"/>
          </w:tcPr>
          <w:p w:rsidR="00FB2B5C" w:rsidRPr="00C653FA" w:rsidRDefault="00FB2B5C" w:rsidP="00FB2B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необходимости </w:t>
            </w:r>
          </w:p>
          <w:p w:rsidR="00FB2B5C" w:rsidRPr="00C653FA" w:rsidRDefault="00FB2B5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66FC" w:rsidRPr="00C653FA" w:rsidRDefault="00FB2B5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имеющие высокий уровень тревожности, эмоциональную напряженность.</w:t>
            </w:r>
          </w:p>
          <w:p w:rsidR="00FB2B5C" w:rsidRPr="00C653FA" w:rsidRDefault="00FB2B5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FB2B5C" w:rsidRPr="00C653FA" w:rsidRDefault="00FB2B5C" w:rsidP="00FB2B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коррекционно- развивающая работа на повышение устойчивости к воздействию к стрессовым факторам.</w:t>
            </w:r>
          </w:p>
          <w:p w:rsidR="00FC66FC" w:rsidRPr="00C653FA" w:rsidRDefault="00FC66FC" w:rsidP="00FC66F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C66FC" w:rsidRPr="00C653FA" w:rsidRDefault="00FC66FC" w:rsidP="00233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</w:p>
    <w:p w:rsidR="00C653FA" w:rsidRDefault="00C653FA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br w:type="page"/>
      </w:r>
    </w:p>
    <w:p w:rsidR="002334D2" w:rsidRPr="00C653FA" w:rsidRDefault="002334D2" w:rsidP="00233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653FA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4.Аналитическая работа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2"/>
        <w:gridCol w:w="4683"/>
      </w:tblGrid>
      <w:tr w:rsidR="003336F3" w:rsidRPr="00C653FA" w:rsidTr="003336F3">
        <w:tc>
          <w:tcPr>
            <w:tcW w:w="4785" w:type="dxa"/>
          </w:tcPr>
          <w:p w:rsidR="003336F3" w:rsidRPr="00C653FA" w:rsidRDefault="00FB2B5C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течении года </w:t>
            </w:r>
          </w:p>
        </w:tc>
        <w:tc>
          <w:tcPr>
            <w:tcW w:w="4786" w:type="dxa"/>
          </w:tcPr>
          <w:p w:rsidR="003336F3" w:rsidRPr="00C653FA" w:rsidRDefault="00FB2B5C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 по результатам психодиагностики</w:t>
            </w:r>
          </w:p>
        </w:tc>
      </w:tr>
      <w:tr w:rsidR="00FB2B5C" w:rsidRPr="00C653FA" w:rsidTr="003336F3">
        <w:tc>
          <w:tcPr>
            <w:tcW w:w="4785" w:type="dxa"/>
          </w:tcPr>
          <w:p w:rsidR="00FB2B5C" w:rsidRPr="00C653FA" w:rsidRDefault="00FB2B5C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класс</w:t>
            </w:r>
          </w:p>
        </w:tc>
        <w:tc>
          <w:tcPr>
            <w:tcW w:w="4786" w:type="dxa"/>
          </w:tcPr>
          <w:p w:rsidR="00FB2B5C" w:rsidRPr="00C653FA" w:rsidRDefault="00FB2B5C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3336F3">
        <w:tc>
          <w:tcPr>
            <w:tcW w:w="4785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 этап - Ноябрь по результатам диагностики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условий адаптации детей к школе, предупреждение и преодоление школьных рисков в дальнейшем обучении</w:t>
            </w:r>
          </w:p>
        </w:tc>
      </w:tr>
      <w:tr w:rsidR="003336F3" w:rsidRPr="00C653FA" w:rsidTr="003336F3">
        <w:tc>
          <w:tcPr>
            <w:tcW w:w="4785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II этап - Май по результатам диагностики</w:t>
            </w:r>
          </w:p>
          <w:p w:rsidR="003336F3" w:rsidRPr="00C653FA" w:rsidRDefault="003336F3" w:rsidP="002334D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3336F3" w:rsidRPr="00C653FA" w:rsidRDefault="003336F3" w:rsidP="00C653F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условий адаптации детей к школе, предупреждение и преодоление школьных рисков в дальнейшем обучении</w:t>
            </w:r>
          </w:p>
        </w:tc>
      </w:tr>
      <w:tr w:rsidR="00F0655B" w:rsidRPr="00C653FA" w:rsidTr="003336F3">
        <w:tc>
          <w:tcPr>
            <w:tcW w:w="4785" w:type="dxa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класс</w:t>
            </w:r>
          </w:p>
        </w:tc>
        <w:tc>
          <w:tcPr>
            <w:tcW w:w="4786" w:type="dxa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F0655B" w:rsidRPr="00C653FA" w:rsidTr="003336F3">
        <w:tc>
          <w:tcPr>
            <w:tcW w:w="4785" w:type="dxa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Март-май</w:t>
            </w:r>
          </w:p>
        </w:tc>
        <w:tc>
          <w:tcPr>
            <w:tcW w:w="4786" w:type="dxa"/>
          </w:tcPr>
          <w:p w:rsidR="00F0655B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Обработка полученных данных</w:t>
            </w:r>
          </w:p>
        </w:tc>
      </w:tr>
      <w:tr w:rsidR="003336F3" w:rsidRPr="00C653FA" w:rsidTr="003336F3">
        <w:tc>
          <w:tcPr>
            <w:tcW w:w="4785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5 класс </w:t>
            </w:r>
          </w:p>
        </w:tc>
        <w:tc>
          <w:tcPr>
            <w:tcW w:w="478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336F3" w:rsidRPr="00C653FA" w:rsidTr="003336F3">
        <w:tc>
          <w:tcPr>
            <w:tcW w:w="4785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86" w:type="dxa"/>
          </w:tcPr>
          <w:p w:rsidR="003336F3" w:rsidRPr="00C653FA" w:rsidRDefault="003336F3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условий адаптации детей к школе, предупреждение и преодоление школьных рисков в дальнейшем обучении</w:t>
            </w:r>
          </w:p>
        </w:tc>
      </w:tr>
      <w:tr w:rsidR="003336F3" w:rsidRPr="00C653FA" w:rsidTr="003336F3">
        <w:tc>
          <w:tcPr>
            <w:tcW w:w="4785" w:type="dxa"/>
          </w:tcPr>
          <w:p w:rsidR="003336F3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4786" w:type="dxa"/>
          </w:tcPr>
          <w:p w:rsidR="003336F3" w:rsidRPr="00C653FA" w:rsidRDefault="00F0655B" w:rsidP="003336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</w:t>
            </w:r>
            <w:proofErr w:type="spellStart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</w:t>
            </w:r>
            <w:proofErr w:type="spellEnd"/>
            <w:r w:rsidRPr="00C653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педагогического заключения и прогноза развития</w:t>
            </w:r>
          </w:p>
        </w:tc>
      </w:tr>
    </w:tbl>
    <w:p w:rsidR="003336F3" w:rsidRDefault="003336F3" w:rsidP="002334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34D2" w:rsidRPr="00FB2B5C" w:rsidRDefault="002334D2" w:rsidP="00FB2B5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34D2" w:rsidRPr="002334D2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334D2" w:rsidRPr="002334D2" w:rsidRDefault="002334D2" w:rsidP="002334D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33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76EB6" w:rsidRDefault="00276EB6"/>
    <w:sectPr w:rsidR="00276EB6" w:rsidSect="00C653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3E6"/>
    <w:multiLevelType w:val="multilevel"/>
    <w:tmpl w:val="811E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27CCE"/>
    <w:multiLevelType w:val="multilevel"/>
    <w:tmpl w:val="7D604A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021B4"/>
    <w:multiLevelType w:val="multilevel"/>
    <w:tmpl w:val="7B8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241A3"/>
    <w:multiLevelType w:val="multilevel"/>
    <w:tmpl w:val="B964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4D22"/>
    <w:multiLevelType w:val="multilevel"/>
    <w:tmpl w:val="BFCE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5673C"/>
    <w:multiLevelType w:val="multilevel"/>
    <w:tmpl w:val="918C0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45B19"/>
    <w:multiLevelType w:val="multilevel"/>
    <w:tmpl w:val="1182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84F3F"/>
    <w:multiLevelType w:val="multilevel"/>
    <w:tmpl w:val="C372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191A3B"/>
    <w:multiLevelType w:val="multilevel"/>
    <w:tmpl w:val="DD82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A4336"/>
    <w:multiLevelType w:val="multilevel"/>
    <w:tmpl w:val="69D8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A0"/>
    <w:rsid w:val="001246BD"/>
    <w:rsid w:val="001709ED"/>
    <w:rsid w:val="0019472C"/>
    <w:rsid w:val="001C64B8"/>
    <w:rsid w:val="002334D2"/>
    <w:rsid w:val="00244720"/>
    <w:rsid w:val="00276EB6"/>
    <w:rsid w:val="003336F3"/>
    <w:rsid w:val="004969A0"/>
    <w:rsid w:val="005132BD"/>
    <w:rsid w:val="005C05E5"/>
    <w:rsid w:val="00701E96"/>
    <w:rsid w:val="00715F25"/>
    <w:rsid w:val="007D1A6F"/>
    <w:rsid w:val="00940530"/>
    <w:rsid w:val="00BC332C"/>
    <w:rsid w:val="00C2604F"/>
    <w:rsid w:val="00C653FA"/>
    <w:rsid w:val="00D94F9F"/>
    <w:rsid w:val="00E34F06"/>
    <w:rsid w:val="00F0655B"/>
    <w:rsid w:val="00FB2B5C"/>
    <w:rsid w:val="00FC63A9"/>
    <w:rsid w:val="00FC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7FDA"/>
  <w15:docId w15:val="{97ADE59D-1294-4CA4-B989-AB772CFF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334D2"/>
  </w:style>
  <w:style w:type="paragraph" w:styleId="a3">
    <w:name w:val="Normal (Web)"/>
    <w:basedOn w:val="a"/>
    <w:uiPriority w:val="99"/>
    <w:semiHidden/>
    <w:unhideWhenUsed/>
    <w:rsid w:val="0023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34D2"/>
    <w:rPr>
      <w:i/>
      <w:iCs/>
    </w:rPr>
  </w:style>
  <w:style w:type="table" w:styleId="a5">
    <w:name w:val="Table Grid"/>
    <w:basedOn w:val="a1"/>
    <w:uiPriority w:val="39"/>
    <w:rsid w:val="00FC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3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3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3910</Words>
  <Characters>22287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кнгг</dc:creator>
  <cp:keywords/>
  <dc:description/>
  <cp:lastModifiedBy>Asus</cp:lastModifiedBy>
  <cp:revision>6</cp:revision>
  <cp:lastPrinted>2021-08-30T05:47:00Z</cp:lastPrinted>
  <dcterms:created xsi:type="dcterms:W3CDTF">2022-08-18T07:41:00Z</dcterms:created>
  <dcterms:modified xsi:type="dcterms:W3CDTF">2022-08-23T04:55:00Z</dcterms:modified>
</cp:coreProperties>
</file>