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0"/>
        <w:gridCol w:w="7275"/>
      </w:tblGrid>
      <w:tr w:rsidR="00AD2218" w:rsidRPr="00820C55" w:rsidTr="00D65B65">
        <w:tc>
          <w:tcPr>
            <w:tcW w:w="2093" w:type="dxa"/>
          </w:tcPr>
          <w:p w:rsidR="00AD2218" w:rsidRPr="00820C55" w:rsidRDefault="00AD2218" w:rsidP="00D65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70">
              <w:rPr>
                <w:rFonts w:ascii="Times New Roman" w:hAnsi="Times New Roman" w:cs="Times New Roman"/>
                <w:sz w:val="24"/>
                <w:szCs w:val="24"/>
              </w:rPr>
              <w:t>Наставничество.</w:t>
            </w:r>
          </w:p>
        </w:tc>
        <w:tc>
          <w:tcPr>
            <w:tcW w:w="8045" w:type="dxa"/>
          </w:tcPr>
          <w:p w:rsidR="00AD2218" w:rsidRDefault="00AD2218" w:rsidP="00D65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E6">
              <w:rPr>
                <w:rFonts w:ascii="Times New Roman" w:hAnsi="Times New Roman" w:cs="Times New Roman"/>
                <w:sz w:val="24"/>
                <w:szCs w:val="24"/>
              </w:rPr>
              <w:t>Организована и функционирует  действующая система «Наставничество» «Учитель-учитель»  4 пары:</w:t>
            </w:r>
            <w:r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595CE6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595CE6">
              <w:rPr>
                <w:rFonts w:ascii="Times New Roman" w:hAnsi="Times New Roman" w:cs="Times New Roman"/>
                <w:sz w:val="24"/>
                <w:szCs w:val="24"/>
              </w:rPr>
              <w:t xml:space="preserve"> уроков, проведение круглых столов с проведением анализа уроков;</w:t>
            </w:r>
            <w:r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школьников в проектной деятельности, олимпиадах, НПК;</w:t>
            </w:r>
            <w:r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педагогов школы в профессиональных конкурсах: «Учитель здоровья России» 2021 год (региональный этап),</w:t>
            </w:r>
            <w:r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 публикации в сборниках «Инновации в образовании».</w:t>
            </w:r>
            <w:r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Организована система «Наставничество» «Учитель-ученик», в ОУ№26 имеются обучающиеся со статусом ОВЗ, у всех учащихся есть наставник.</w:t>
            </w:r>
          </w:p>
          <w:p w:rsidR="00AD2218" w:rsidRDefault="00AD2218" w:rsidP="00D65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проведено 4 консультации с декабря 2021 года по февраль 2022 года по ведению учебной документации, плана индивидуальной работы с обучающимися, по технологическим картам занятия, проведению аттестации обучающихся, активизация работы с одарёнными детьми.</w:t>
            </w:r>
          </w:p>
          <w:p w:rsidR="00AD2218" w:rsidRDefault="00AD2218" w:rsidP="00D65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проведено 3 консультации для учителя с декабря 2021 года по февраль 2022 года по участию в конкурсе профессионального мастерства.</w:t>
            </w:r>
          </w:p>
          <w:p w:rsidR="00AD2218" w:rsidRDefault="00AD2218" w:rsidP="00D65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даны методические рекомендации по изучению и внедрению форм и методов дистанционного обучения.</w:t>
            </w:r>
          </w:p>
          <w:p w:rsidR="00AD2218" w:rsidRDefault="00AD2218" w:rsidP="00D65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посещены учебные занятия у молодых педагогов педагогами-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наставниками;  молодые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присутствовали на уроках у наставников.</w:t>
            </w:r>
          </w:p>
          <w:p w:rsidR="00AD2218" w:rsidRDefault="00AD2218" w:rsidP="00D65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круглый стол «Наставничество в школе.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уроков, их анализ».</w:t>
            </w:r>
          </w:p>
          <w:p w:rsidR="00AD2218" w:rsidRPr="00820C55" w:rsidRDefault="00AD2218" w:rsidP="00D65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консультация молодых педагогов по психолого-педагогическому сопровождению обучающихся с ОВЗ в учебном процессе логопедом-дефектологом, психологом, учителем-наставником.</w:t>
            </w:r>
          </w:p>
        </w:tc>
      </w:tr>
    </w:tbl>
    <w:p w:rsidR="00E315AF" w:rsidRDefault="00AD2218">
      <w:bookmarkStart w:id="0" w:name="_GoBack"/>
      <w:bookmarkEnd w:id="0"/>
    </w:p>
    <w:sectPr w:rsidR="00E31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218"/>
    <w:rsid w:val="005A12A8"/>
    <w:rsid w:val="005F3721"/>
    <w:rsid w:val="00AD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F16DE-9A5D-4E76-B86F-ED1145E3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2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Adm</dc:creator>
  <cp:keywords/>
  <dc:description/>
  <cp:lastModifiedBy>School Adm</cp:lastModifiedBy>
  <cp:revision>1</cp:revision>
  <dcterms:created xsi:type="dcterms:W3CDTF">2022-03-16T08:49:00Z</dcterms:created>
  <dcterms:modified xsi:type="dcterms:W3CDTF">2022-03-16T08:50:00Z</dcterms:modified>
</cp:coreProperties>
</file>